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A3C" w14:textId="29EBD2DD" w:rsidR="006E787C" w:rsidRPr="001920E3" w:rsidRDefault="0076275D" w:rsidP="006E787C">
      <w:pPr>
        <w:pStyle w:val="Cm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275D">
        <w:rPr>
          <w:rFonts w:ascii="Times New Roman" w:hAnsi="Times New Roman" w:cs="Times New Roman"/>
          <w:noProof/>
          <w:sz w:val="32"/>
          <w:szCs w:val="32"/>
          <w:lang w:val="cs-CZ" w:eastAsia="cs-CZ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62A00E27" wp14:editId="4C6B8E00">
                <wp:simplePos x="0" y="0"/>
                <wp:positionH relativeFrom="page">
                  <wp:posOffset>594995</wp:posOffset>
                </wp:positionH>
                <wp:positionV relativeFrom="page">
                  <wp:posOffset>946150</wp:posOffset>
                </wp:positionV>
                <wp:extent cx="2414905" cy="9052560"/>
                <wp:effectExtent l="0" t="0" r="4445" b="0"/>
                <wp:wrapSquare wrapText="bothSides"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905" cy="9052560"/>
                          <a:chOff x="295836" y="238991"/>
                          <a:chExt cx="2466504" cy="8229600"/>
                        </a:xfrm>
                      </wpg:grpSpPr>
                      <wps:wsp>
                        <wps:cNvPr id="51" name="Textové pole 51"/>
                        <wps:cNvSpPr txBox="1"/>
                        <wps:spPr>
                          <a:xfrm>
                            <a:off x="375980" y="238991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D4938" w14:textId="26414D43" w:rsidR="0076275D" w:rsidRPr="0076275D" w:rsidRDefault="0076275D" w:rsidP="0076275D">
                              <w:pPr>
                                <w:tabs>
                                  <w:tab w:val="left" w:pos="3020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FD510F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Topic:</w:t>
                              </w:r>
                              <w:r w:rsidRPr="00FD510F">
                                <w:rPr>
                                  <w:rFonts w:ascii="Times New Roman" w:hAnsi="Times New Roman" w:cs="Times New Roman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Garbage in our environment</w:t>
                              </w:r>
                            </w:p>
                            <w:p w14:paraId="17BE9721" w14:textId="2823E963" w:rsidR="0076275D" w:rsidRPr="0076275D" w:rsidRDefault="0076275D" w:rsidP="0076275D">
                              <w:pPr>
                                <w:tabs>
                                  <w:tab w:val="left" w:pos="3020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FD510F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Target group:</w:t>
                              </w:r>
                              <w:r w:rsidRPr="00FD510F">
                                <w:rPr>
                                  <w:rFonts w:ascii="Times New Roman" w:hAnsi="Times New Roman" w:cs="Times New Roman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primary and secondary</w:t>
                              </w:r>
                              <w:r w:rsidRPr="007627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school students</w:t>
                              </w:r>
                            </w:p>
                            <w:p w14:paraId="05B87FCB" w14:textId="6A7D21C5" w:rsidR="0076275D" w:rsidRDefault="0076275D" w:rsidP="0076275D">
                              <w:pPr>
                                <w:tabs>
                                  <w:tab w:val="left" w:pos="3020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FD510F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Number of lessons:</w:t>
                              </w:r>
                              <w:r w:rsidRPr="00FD510F">
                                <w:rPr>
                                  <w:rFonts w:ascii="Times New Roman" w:hAnsi="Times New Roman" w:cs="Times New Roman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1</w:t>
                              </w:r>
                            </w:p>
                            <w:p w14:paraId="6675EFBD" w14:textId="0C32D4A9" w:rsidR="00FD510F" w:rsidRDefault="00FD510F" w:rsidP="002C0CDC">
                              <w:pPr>
                                <w:pStyle w:val="HTML-kntformzott"/>
                                <w:spacing w:line="276" w:lineRule="auto"/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FD510F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Goal of the lesson: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Increasing environmental sensitivity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Shaping environmental-conscious thinking and behaviour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Raising the awareness of the importance of selective garbage collection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Incorporating the learned knowledge in everyday life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Educational task: Cooperation within the group, listening to one another’s opinion,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</w:p>
                            <w:p w14:paraId="53790F24" w14:textId="77777777" w:rsidR="002C0CDC" w:rsidRDefault="002C0CDC" w:rsidP="002C0CDC">
                              <w:pPr>
                                <w:pStyle w:val="HTML-kntformzott"/>
                                <w:spacing w:line="276" w:lineRule="auto"/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</w:pPr>
                            </w:p>
                            <w:p w14:paraId="15151523" w14:textId="6E4E78B1" w:rsidR="002C0CDC" w:rsidRPr="002C0CDC" w:rsidRDefault="002C0CDC" w:rsidP="002C0CDC">
                              <w:pPr>
                                <w:pStyle w:val="HTML-kntformzott"/>
                                <w:spacing w:line="276" w:lineRule="auto"/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2C0CDC">
                                <w:rPr>
                                  <w:rFonts w:ascii="Times New Roman" w:hAnsi="Times New Roman" w:cs="Times New Roman"/>
                                  <w:color w:val="202124"/>
                                  <w:sz w:val="24"/>
                                  <w:szCs w:val="24"/>
                                  <w:lang w:val="en"/>
                                </w:rPr>
                                <w:t>Subject correlation: Science, Art, Foreign language</w:t>
                              </w:r>
                            </w:p>
                            <w:p w14:paraId="4454B150" w14:textId="77777777" w:rsidR="002C0CDC" w:rsidRDefault="002C0CDC" w:rsidP="0076275D">
                              <w:pPr>
                                <w:tabs>
                                  <w:tab w:val="left" w:pos="3020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120B4812" w14:textId="744E28B5" w:rsidR="0076275D" w:rsidRPr="0076275D" w:rsidRDefault="0076275D" w:rsidP="002C0CDC">
                              <w:pPr>
                                <w:tabs>
                                  <w:tab w:val="left" w:pos="3020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FD510F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Material:</w:t>
                              </w:r>
                              <w:r w:rsidRPr="00FD510F">
                                <w:rPr>
                                  <w:rFonts w:ascii="Times New Roman" w:hAnsi="Times New Roman" w:cs="Times New Roman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puzzle (magic square)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ppt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text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garbage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garbage bags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bins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rubber gloves</w:t>
                              </w:r>
                              <w:r w:rsid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; </w:t>
                              </w:r>
                              <w:r w:rsidR="002C0CDC" w:rsidRPr="002C0C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disks of opinions</w:t>
                              </w:r>
                            </w:p>
                            <w:p w14:paraId="754C7C12" w14:textId="456E8778" w:rsidR="0076275D" w:rsidRDefault="0076275D" w:rsidP="0076275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6F8EAB" w14:textId="7967BA19" w:rsidR="004B01A6" w:rsidRPr="004B01A6" w:rsidRDefault="004B01A6" w:rsidP="004B01A6">
                              <w:pPr>
                                <w:jc w:val="both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 w:rsidRPr="004B01A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Sources:</w:t>
                              </w:r>
                              <w:r w:rsidRPr="004B01A6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01A6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2016-1-HU01-KA201-022992</w:t>
                              </w:r>
                              <w:r w:rsidRPr="004B01A6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Back to nature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- 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Environmental pedagogy for improving primary school teacher’s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competences in transmitting knowledge in an experience way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through environmental education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– Handbook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https://www.imro.hu/wp-content/docs/Back_to_Nature_handbook.pdf</w:t>
                              </w:r>
                              <w:r w:rsidRPr="004B01A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7112E51" w14:textId="1F7B11DE" w:rsidR="004B01A6" w:rsidRPr="004B01A6" w:rsidRDefault="004B01A6" w:rsidP="004B01A6">
                              <w:pPr>
                                <w:jc w:val="both"/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3"/>
                        <wps:cNvSpPr/>
                        <wps:spPr>
                          <a:xfrm>
                            <a:off x="295837" y="238991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ětiúhelník 4"/>
                        <wps:cNvSpPr/>
                        <wps:spPr>
                          <a:xfrm>
                            <a:off x="295836" y="612486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F6F265" w14:textId="70A99A59" w:rsidR="0076275D" w:rsidRDefault="0076275D">
                              <w:pPr>
                                <w:pStyle w:val="Nincstrkz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76275D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lang w:val="en-GB"/>
                                </w:rPr>
                                <w:t>WORKSHEET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00E27" id="Skupina 50" o:spid="_x0000_s1026" style="position:absolute;margin-left:46.85pt;margin-top:74.5pt;width:190.15pt;height:712.8pt;z-index:251659264;mso-wrap-distance-left:18pt;mso-wrap-distance-right:18pt;mso-position-horizontal-relative:page;mso-position-vertical-relative:page" coordorigin="2958,2389" coordsize="2466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1" o:spid="_x0000_s1027" type="#_x0000_t202" style="position:absolute;left:3759;top:2389;width:23813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B0D4938" w14:textId="26414D43" w:rsidR="0076275D" w:rsidRPr="0076275D" w:rsidRDefault="0076275D" w:rsidP="0076275D">
                        <w:pPr>
                          <w:tabs>
                            <w:tab w:val="left" w:pos="302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FD510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Topic:</w:t>
                        </w:r>
                        <w:r w:rsidRPr="00FD510F"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Garbage in our environment</w:t>
                        </w:r>
                      </w:p>
                      <w:p w14:paraId="17BE9721" w14:textId="2823E963" w:rsidR="0076275D" w:rsidRPr="0076275D" w:rsidRDefault="0076275D" w:rsidP="0076275D">
                        <w:pPr>
                          <w:tabs>
                            <w:tab w:val="left" w:pos="302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FD510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Target group:</w:t>
                        </w:r>
                        <w:r w:rsidRPr="00FD510F"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primary and secondary</w:t>
                        </w:r>
                        <w:r w:rsidRPr="007627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 school students</w:t>
                        </w:r>
                      </w:p>
                      <w:p w14:paraId="05B87FCB" w14:textId="6A7D21C5" w:rsidR="0076275D" w:rsidRDefault="0076275D" w:rsidP="0076275D">
                        <w:pPr>
                          <w:tabs>
                            <w:tab w:val="left" w:pos="302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FD510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Number of lessons:</w:t>
                        </w:r>
                        <w:r w:rsidRPr="00FD510F"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1</w:t>
                        </w:r>
                      </w:p>
                      <w:p w14:paraId="6675EFBD" w14:textId="0C32D4A9" w:rsidR="00FD510F" w:rsidRDefault="00FD510F" w:rsidP="002C0CDC">
                        <w:pPr>
                          <w:pStyle w:val="HTML-kntformzott"/>
                          <w:spacing w:line="276" w:lineRule="auto"/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</w:pPr>
                        <w:r w:rsidRPr="00FD510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Goal of the lesson: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Increasing environmental sensitivity</w:t>
                        </w:r>
                        <w:r w:rsid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Shaping environmental-conscious thinking and behaviour</w:t>
                        </w:r>
                        <w:r w:rsid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Raising the awareness of the importance of selective garbage collection</w:t>
                        </w:r>
                        <w:r w:rsid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Incorporating the learned knowledge in everyday life</w:t>
                        </w:r>
                        <w:r w:rsid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Educational task: Cooperation within the group, listening to one another’s opinion,</w:t>
                        </w:r>
                        <w:r w:rsid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</w:p>
                      <w:p w14:paraId="53790F24" w14:textId="77777777" w:rsidR="002C0CDC" w:rsidRDefault="002C0CDC" w:rsidP="002C0CDC">
                        <w:pPr>
                          <w:pStyle w:val="HTML-kntformzott"/>
                          <w:spacing w:line="276" w:lineRule="auto"/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</w:pPr>
                      </w:p>
                      <w:p w14:paraId="15151523" w14:textId="6E4E78B1" w:rsidR="002C0CDC" w:rsidRPr="002C0CDC" w:rsidRDefault="002C0CDC" w:rsidP="002C0CDC">
                        <w:pPr>
                          <w:pStyle w:val="HTML-kntformzott"/>
                          <w:spacing w:line="276" w:lineRule="auto"/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</w:pPr>
                        <w:r w:rsidRPr="002C0CDC">
                          <w:rPr>
                            <w:rFonts w:ascii="Times New Roman" w:hAnsi="Times New Roman" w:cs="Times New Roman"/>
                            <w:color w:val="202124"/>
                            <w:sz w:val="24"/>
                            <w:szCs w:val="24"/>
                            <w:lang w:val="en"/>
                          </w:rPr>
                          <w:t>Subject correlation: Science, Art, Foreign language</w:t>
                        </w:r>
                      </w:p>
                      <w:p w14:paraId="4454B150" w14:textId="77777777" w:rsidR="002C0CDC" w:rsidRDefault="002C0CDC" w:rsidP="0076275D">
                        <w:pPr>
                          <w:tabs>
                            <w:tab w:val="left" w:pos="3020"/>
                          </w:tabs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120B4812" w14:textId="744E28B5" w:rsidR="0076275D" w:rsidRPr="0076275D" w:rsidRDefault="0076275D" w:rsidP="002C0CDC">
                        <w:pPr>
                          <w:tabs>
                            <w:tab w:val="left" w:pos="302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r w:rsidRPr="00FD510F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  <w:szCs w:val="24"/>
                            <w:lang w:val="en-GB"/>
                          </w:rPr>
                          <w:t>Material:</w:t>
                        </w:r>
                        <w:r w:rsidRPr="00FD510F">
                          <w:rPr>
                            <w:rFonts w:ascii="Times New Roman" w:hAnsi="Times New Roman" w:cs="Times New Roman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puzzle (magic square)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ppt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text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garbage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garbage bags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bins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rubber gloves</w:t>
                        </w:r>
                        <w:r w:rsid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; </w:t>
                        </w:r>
                        <w:r w:rsidR="002C0CDC" w:rsidRPr="002C0CD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disks of opinions</w:t>
                        </w:r>
                      </w:p>
                      <w:p w14:paraId="754C7C12" w14:textId="456E8778" w:rsidR="0076275D" w:rsidRDefault="0076275D" w:rsidP="0076275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6F8EAB" w14:textId="7967BA19" w:rsidR="004B01A6" w:rsidRPr="004B01A6" w:rsidRDefault="004B01A6" w:rsidP="004B01A6">
                        <w:pPr>
                          <w:jc w:val="both"/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4B01A6">
                          <w:rPr>
                            <w:i/>
                            <w:iCs/>
                            <w:sz w:val="18"/>
                            <w:szCs w:val="18"/>
                          </w:rPr>
                          <w:t>/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Sources:</w:t>
                        </w:r>
                        <w:r w:rsidRPr="004B01A6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4B01A6">
                          <w:rPr>
                            <w:i/>
                            <w:iCs/>
                            <w:sz w:val="12"/>
                            <w:szCs w:val="12"/>
                          </w:rPr>
                          <w:t>2016-1-HU01-KA201-022992</w:t>
                        </w:r>
                        <w:r w:rsidRPr="004B01A6">
                          <w:rPr>
                            <w:i/>
                            <w:iCs/>
                            <w:sz w:val="12"/>
                            <w:szCs w:val="12"/>
                          </w:rPr>
                          <w:t xml:space="preserve"> 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Back to nature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- 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Environmental pedagogy for improving primary school teacher’s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competences in transmitting knowledge in an experience way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through environmental education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– Handbook</w:t>
                        </w:r>
                        <w:r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https://www.imro.hu/wp-content/docs/Back_to_Nature_handbook.pdf</w:t>
                        </w:r>
                        <w:r w:rsidRPr="004B01A6">
                          <w:rPr>
                            <w:i/>
                            <w:iCs/>
                            <w:sz w:val="14"/>
                            <w:szCs w:val="14"/>
                          </w:rPr>
                          <w:t>/</w:t>
                        </w:r>
                      </w:p>
                      <w:p w14:paraId="07112E51" w14:textId="1F7B11DE" w:rsidR="004B01A6" w:rsidRPr="004B01A6" w:rsidRDefault="004B01A6" w:rsidP="004B01A6">
                        <w:pPr>
                          <w:jc w:val="both"/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Obdélník 3" o:spid="_x0000_s1028" style="position:absolute;left:2958;top:2389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" fillcolor="#a8d08d [194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ětiúhelník 4" o:spid="_x0000_s1029" type="#_x0000_t15" style="position:absolute;left:2958;top:6124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" adj="19915" fillcolor="#c5e0b3 [1305]" stroked="f" strokeweight="1pt">
                  <v:textbox inset="28.8pt,0,14.4pt,0">
                    <w:txbxContent>
                      <w:p w14:paraId="55F6F265" w14:textId="70A99A59" w:rsidR="0076275D" w:rsidRDefault="0076275D">
                        <w:pPr>
                          <w:pStyle w:val="Nincstrkz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76275D">
                          <w:rPr>
                            <w:rFonts w:ascii="Times New Roman" w:hAnsi="Times New Roman" w:cs="Times New Roman"/>
                            <w:sz w:val="40"/>
                            <w:szCs w:val="40"/>
                            <w:lang w:val="en-GB"/>
                          </w:rPr>
                          <w:t>WORKSHEET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1C440B81" w14:textId="405987C8" w:rsidR="00286E2A" w:rsidRPr="0079174E" w:rsidRDefault="0079174E" w:rsidP="004B01A6">
      <w:pPr>
        <w:pStyle w:val="Listaszerbekezds"/>
        <w:numPr>
          <w:ilvl w:val="0"/>
          <w:numId w:val="7"/>
        </w:numPr>
        <w:tabs>
          <w:tab w:val="left" w:pos="2300"/>
          <w:tab w:val="left" w:pos="3020"/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Teachers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form groups of 3 or 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and prepare the necessary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 xml:space="preserve">devices. </w:t>
      </w:r>
      <w:r>
        <w:rPr>
          <w:rFonts w:ascii="Times New Roman" w:hAnsi="Times New Roman" w:cs="Times New Roman"/>
          <w:sz w:val="28"/>
          <w:szCs w:val="28"/>
          <w:lang w:val="en-GB"/>
        </w:rPr>
        <w:t>Pupils give puzzle, and t</w:t>
      </w:r>
      <w:r w:rsidR="00286E2A" w:rsidRPr="0079174E">
        <w:rPr>
          <w:rFonts w:ascii="Times New Roman" w:hAnsi="Times New Roman" w:cs="Times New Roman"/>
          <w:sz w:val="28"/>
          <w:szCs w:val="28"/>
          <w:lang w:val="en-GB"/>
        </w:rPr>
        <w:t xml:space="preserve">heir task is to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solve the puzzle and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define the solution individually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and discuss the meaning of the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174E">
        <w:rPr>
          <w:rFonts w:ascii="Times New Roman" w:hAnsi="Times New Roman" w:cs="Times New Roman"/>
          <w:sz w:val="28"/>
          <w:szCs w:val="28"/>
          <w:lang w:val="en-GB"/>
        </w:rPr>
        <w:t>solution together.</w:t>
      </w:r>
    </w:p>
    <w:p w14:paraId="5E78EAA0" w14:textId="6CEAB4E5" w:rsidR="0079174E" w:rsidRPr="00226973" w:rsidRDefault="0079174E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9174E">
        <w:rPr>
          <w:rFonts w:ascii="Times New Roman" w:hAnsi="Times New Roman" w:cs="Times New Roman"/>
          <w:sz w:val="28"/>
          <w:szCs w:val="28"/>
          <w:lang w:val="en-GB"/>
        </w:rPr>
        <w:t>Teacher presents a ppt which helps clear up the difference between the concepts of garbage and junk and other key terms like illegal landfill, selective garbage collection, recycled garbage.</w:t>
      </w:r>
      <w:r w:rsidR="00226973">
        <w:rPr>
          <w:rFonts w:ascii="Times New Roman" w:hAnsi="Times New Roman" w:cs="Times New Roman"/>
          <w:sz w:val="28"/>
          <w:szCs w:val="28"/>
          <w:lang w:val="en-GB"/>
        </w:rPr>
        <w:t xml:space="preserve"> It is a brainstorming process:</w:t>
      </w:r>
      <w:r w:rsidR="00226973" w:rsidRPr="00226973">
        <w:t xml:space="preserve"> </w:t>
      </w:r>
      <w:r w:rsidR="00226973" w:rsidRPr="00226973">
        <w:rPr>
          <w:rFonts w:ascii="Times New Roman" w:hAnsi="Times New Roman" w:cs="Times New Roman"/>
          <w:i/>
          <w:iCs/>
          <w:sz w:val="28"/>
          <w:szCs w:val="28"/>
          <w:lang w:val="en-GB"/>
        </w:rPr>
        <w:t>How can garbage be made</w:t>
      </w:r>
      <w:r w:rsidR="00226973" w:rsidRPr="0022697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="00226973" w:rsidRPr="00226973">
        <w:rPr>
          <w:rFonts w:ascii="Times New Roman" w:hAnsi="Times New Roman" w:cs="Times New Roman"/>
          <w:i/>
          <w:iCs/>
          <w:sz w:val="28"/>
          <w:szCs w:val="28"/>
          <w:lang w:val="en-GB"/>
        </w:rPr>
        <w:t>out of junk</w:t>
      </w:r>
      <w:r w:rsidR="00226973">
        <w:rPr>
          <w:rFonts w:ascii="Times New Roman" w:hAnsi="Times New Roman" w:cs="Times New Roman"/>
          <w:i/>
          <w:iCs/>
          <w:sz w:val="28"/>
          <w:szCs w:val="28"/>
          <w:lang w:val="en-GB"/>
        </w:rPr>
        <w:t>?</w:t>
      </w:r>
      <w:r w:rsidR="00226973" w:rsidRPr="0022697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What can be done with rubbish? What recycling practices have you heard of? What do you do with your rubbish at home? How much rubbish is generated in your household? </w:t>
      </w:r>
      <w:r w:rsidR="00226973" w:rsidRPr="0022697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755A2B0" w14:textId="24933F98" w:rsidR="00F40533" w:rsidRPr="00F40533" w:rsidRDefault="00F40533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Students </w:t>
      </w:r>
      <w:r w:rsidRPr="00F40533">
        <w:rPr>
          <w:rFonts w:ascii="Times New Roman" w:hAnsi="Times New Roman" w:cs="Times New Roman"/>
          <w:sz w:val="28"/>
          <w:szCs w:val="28"/>
          <w:lang w:val="en-GB"/>
        </w:rPr>
        <w:t>listen and formulate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40533">
        <w:rPr>
          <w:rFonts w:ascii="Times New Roman" w:hAnsi="Times New Roman" w:cs="Times New Roman"/>
          <w:sz w:val="28"/>
          <w:szCs w:val="28"/>
          <w:lang w:val="en-GB"/>
        </w:rPr>
        <w:t>cooperative opinions in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40533">
        <w:rPr>
          <w:rFonts w:ascii="Times New Roman" w:hAnsi="Times New Roman" w:cs="Times New Roman"/>
          <w:sz w:val="28"/>
          <w:szCs w:val="28"/>
          <w:lang w:val="en-GB"/>
        </w:rPr>
        <w:t>connection with the slides.</w:t>
      </w:r>
    </w:p>
    <w:p w14:paraId="422FC362" w14:textId="701A11C9" w:rsidR="001920E3" w:rsidRPr="00360271" w:rsidRDefault="00F40533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After above part, Teacher hands out </w:t>
      </w:r>
      <w:r w:rsidRPr="00F40533">
        <w:rPr>
          <w:rFonts w:ascii="Times New Roman" w:hAnsi="Times New Roman" w:cs="Times New Roman"/>
          <w:sz w:val="28"/>
          <w:szCs w:val="28"/>
          <w:lang w:val="en-GB"/>
        </w:rPr>
        <w:t>parts of a text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about ecological footprint. 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ithin a group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everyone gets a different part of the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same text about ecological footprint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22CC6" w:rsidRPr="000070E6">
        <w:rPr>
          <w:rFonts w:ascii="Times New Roman" w:hAnsi="Times New Roman" w:cs="Times New Roman"/>
          <w:sz w:val="28"/>
          <w:szCs w:val="28"/>
          <w:lang w:val="en-GB"/>
        </w:rPr>
        <w:t xml:space="preserve">Students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read the text parts and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share their acquired knowledge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with one another.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Finally – with the teacher’s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control – they sump up the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>knowledge acquired in the</w:t>
      </w:r>
      <w:r w:rsid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0E6" w:rsidRPr="000070E6">
        <w:rPr>
          <w:rFonts w:ascii="Times New Roman" w:hAnsi="Times New Roman" w:cs="Times New Roman"/>
          <w:sz w:val="28"/>
          <w:szCs w:val="28"/>
          <w:lang w:val="en-GB"/>
        </w:rPr>
        <w:t xml:space="preserve">group together. </w:t>
      </w:r>
      <w:r w:rsidR="001920E3" w:rsidRPr="000070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7354B4B" w14:textId="79E4B496" w:rsidR="00322CC6" w:rsidRPr="001920E3" w:rsidRDefault="00322CC6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Students take pictures of their garments and </w:t>
      </w:r>
      <w:r w:rsidR="00AE244D"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use the information about the plants to prepare </w:t>
      </w:r>
      <w:r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a quiz </w:t>
      </w:r>
      <w:r w:rsidR="00AE244D" w:rsidRPr="001920E3">
        <w:rPr>
          <w:rFonts w:ascii="Times New Roman" w:hAnsi="Times New Roman" w:cs="Times New Roman"/>
          <w:sz w:val="28"/>
          <w:szCs w:val="28"/>
          <w:lang w:val="en-GB"/>
        </w:rPr>
        <w:t>about these plants</w:t>
      </w:r>
      <w:r w:rsidR="001920E3"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 for their class mates</w:t>
      </w:r>
      <w:r w:rsidR="00AE244D"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CB689EA" w14:textId="53152D0C" w:rsidR="000070E6" w:rsidRDefault="000070E6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next part is a modelling reality: </w:t>
      </w:r>
      <w:r w:rsidRPr="000070E6">
        <w:rPr>
          <w:rFonts w:ascii="Times New Roman" w:hAnsi="Times New Roman" w:cs="Times New Roman"/>
          <w:sz w:val="28"/>
          <w:szCs w:val="28"/>
        </w:rPr>
        <w:t>sort out the unsorted garbage in the suitable bins</w:t>
      </w:r>
      <w:r w:rsidR="000B5E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B41D6" w14:textId="201D8304" w:rsidR="00AE244D" w:rsidRPr="001920E3" w:rsidRDefault="00AE244D" w:rsidP="004B01A6">
      <w:pPr>
        <w:pStyle w:val="Listaszerbekezds"/>
        <w:numPr>
          <w:ilvl w:val="0"/>
          <w:numId w:val="7"/>
        </w:numPr>
        <w:tabs>
          <w:tab w:val="left" w:pos="3020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920E3">
        <w:rPr>
          <w:rFonts w:ascii="Times New Roman" w:hAnsi="Times New Roman" w:cs="Times New Roman"/>
          <w:sz w:val="28"/>
          <w:szCs w:val="28"/>
          <w:lang w:val="en-GB"/>
        </w:rPr>
        <w:t>The teacher evaluates the work of groups</w:t>
      </w:r>
      <w:r w:rsidR="000B5E47">
        <w:rPr>
          <w:rFonts w:ascii="Times New Roman" w:hAnsi="Times New Roman" w:cs="Times New Roman"/>
          <w:sz w:val="28"/>
          <w:szCs w:val="28"/>
          <w:lang w:val="en-GB"/>
        </w:rPr>
        <w:t>, and the class sum up the topic of the lesson</w:t>
      </w:r>
      <w:r w:rsidRPr="001920E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360271">
        <w:rPr>
          <w:rFonts w:ascii="Times New Roman" w:hAnsi="Times New Roman" w:cs="Times New Roman"/>
          <w:sz w:val="28"/>
          <w:szCs w:val="28"/>
          <w:lang w:val="en-GB"/>
        </w:rPr>
        <w:t xml:space="preserve">Teacher writes three question which are discussed together. </w:t>
      </w:r>
    </w:p>
    <w:p w14:paraId="0F954AC4" w14:textId="0AB13EC9" w:rsidR="006E787C" w:rsidRPr="0076275D" w:rsidRDefault="006E787C" w:rsidP="006E787C">
      <w:pPr>
        <w:pStyle w:val="Cm"/>
        <w:spacing w:line="240" w:lineRule="auto"/>
        <w:ind w:left="0"/>
        <w:rPr>
          <w:rFonts w:ascii="Times New Roman" w:hAnsi="Times New Roman" w:cs="Times New Roman"/>
          <w:b/>
          <w:color w:val="00B050"/>
          <w:sz w:val="56"/>
          <w:szCs w:val="56"/>
          <w:lang w:val="en-GB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  <w:lang w:val="en-GB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EC</w:t>
      </w:r>
      <w:r w:rsidRPr="0076275D">
        <w:rPr>
          <w:rFonts w:ascii="Times New Roman" w:hAnsi="Times New Roman" w:cs="Times New Roman"/>
          <w:b/>
          <w:color w:val="00B050"/>
          <w:sz w:val="56"/>
          <w:szCs w:val="56"/>
          <w:lang w:val="en-GB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OART PROJECT</w:t>
      </w:r>
    </w:p>
    <w:p w14:paraId="6D61E983" w14:textId="77777777" w:rsidR="006E787C" w:rsidRPr="00AE244D" w:rsidRDefault="006E787C" w:rsidP="006E787C">
      <w:pPr>
        <w:pStyle w:val="Cm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244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           </w:t>
      </w:r>
      <w:r w:rsidRPr="0076275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2020-1-CZ01-KA227-SCH-09429</w:t>
      </w:r>
    </w:p>
    <w:sectPr w:rsidR="006E787C" w:rsidRPr="00AE24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3104" w14:textId="77777777" w:rsidR="00954D50" w:rsidRDefault="00954D50" w:rsidP="00BA2197">
      <w:pPr>
        <w:spacing w:after="0" w:line="240" w:lineRule="auto"/>
      </w:pPr>
      <w:r>
        <w:separator/>
      </w:r>
    </w:p>
  </w:endnote>
  <w:endnote w:type="continuationSeparator" w:id="0">
    <w:p w14:paraId="2FD444C8" w14:textId="77777777" w:rsidR="00954D50" w:rsidRDefault="00954D50" w:rsidP="00B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43B2" w14:textId="77777777" w:rsidR="00954D50" w:rsidRDefault="00954D50" w:rsidP="00BA2197">
      <w:pPr>
        <w:spacing w:after="0" w:line="240" w:lineRule="auto"/>
      </w:pPr>
      <w:r>
        <w:separator/>
      </w:r>
    </w:p>
  </w:footnote>
  <w:footnote w:type="continuationSeparator" w:id="0">
    <w:p w14:paraId="15521DA2" w14:textId="77777777" w:rsidR="00954D50" w:rsidRDefault="00954D50" w:rsidP="00BA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4E18" w14:textId="24D35170" w:rsidR="0076275D" w:rsidRDefault="0076275D">
    <w:pPr>
      <w:pStyle w:val="lfej"/>
    </w:pPr>
    <w:r w:rsidRPr="00AE244D">
      <w:rPr>
        <w:rFonts w:ascii="Arial" w:hAnsi="Arial" w:cs="Arial"/>
        <w:noProof/>
        <w:sz w:val="26"/>
        <w:szCs w:val="26"/>
        <w:bdr w:val="none" w:sz="0" w:space="0" w:color="auto" w:frame="1"/>
        <w:lang w:eastAsia="cs-CZ"/>
      </w:rPr>
      <w:drawing>
        <wp:anchor distT="0" distB="0" distL="114300" distR="114300" simplePos="0" relativeHeight="251661312" behindDoc="1" locked="0" layoutInCell="1" allowOverlap="1" wp14:anchorId="0E4AEEFE" wp14:editId="0615729F">
          <wp:simplePos x="0" y="0"/>
          <wp:positionH relativeFrom="margin">
            <wp:posOffset>4917680</wp:posOffset>
          </wp:positionH>
          <wp:positionV relativeFrom="paragraph">
            <wp:posOffset>-165801</wp:posOffset>
          </wp:positionV>
          <wp:extent cx="1453983" cy="1191611"/>
          <wp:effectExtent l="0" t="0" r="0" b="8890"/>
          <wp:wrapNone/>
          <wp:docPr id="41" name="Obrázek 41" descr="https://lh6.googleusercontent.com/tKaP-2OQRiWYOJbOBbwhqxLaVVwmGFGB22Alv-iDRuwtbXY8MXsesTZEqUHjNupUz6hO0bBI_Yqj1Gy6aQd5ltHrKdCcUvoumM096Zu_fBg4hE3mb98VmXGIVf57MyMDSOvdl8nrQSppF8KTlxIy6WWckpL6cuWGLxoGyKymgLs00tzjZLlABtP-O5shVfRit59w5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6.googleusercontent.com/tKaP-2OQRiWYOJbOBbwhqxLaVVwmGFGB22Alv-iDRuwtbXY8MXsesTZEqUHjNupUz6hO0bBI_Yqj1Gy6aQd5ltHrKdCcUvoumM096Zu_fBg4hE3mb98VmXGIVf57MyMDSOvdl8nrQSppF8KTlxIy6WWckpL6cuWGLxoGyKymgLs00tzjZLlABtP-O5shVfRit59w5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561" cy="120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11D264" wp14:editId="43413607">
          <wp:simplePos x="0" y="0"/>
          <wp:positionH relativeFrom="column">
            <wp:posOffset>-454660</wp:posOffset>
          </wp:positionH>
          <wp:positionV relativeFrom="paragraph">
            <wp:posOffset>-392982</wp:posOffset>
          </wp:positionV>
          <wp:extent cx="4329833" cy="887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TO-2022-11-23-23-49-3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9833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510"/>
    <w:multiLevelType w:val="hybridMultilevel"/>
    <w:tmpl w:val="89CCC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ED3"/>
    <w:multiLevelType w:val="hybridMultilevel"/>
    <w:tmpl w:val="57CED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7C25"/>
    <w:multiLevelType w:val="hybridMultilevel"/>
    <w:tmpl w:val="0B06239A"/>
    <w:lvl w:ilvl="0" w:tplc="64BA9A1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58016A9A"/>
    <w:multiLevelType w:val="hybridMultilevel"/>
    <w:tmpl w:val="ACDCE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25E2"/>
    <w:multiLevelType w:val="hybridMultilevel"/>
    <w:tmpl w:val="28AEF574"/>
    <w:lvl w:ilvl="0" w:tplc="077EA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3BD3"/>
    <w:multiLevelType w:val="hybridMultilevel"/>
    <w:tmpl w:val="649E6BB0"/>
    <w:lvl w:ilvl="0" w:tplc="C7E886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211"/>
    <w:multiLevelType w:val="hybridMultilevel"/>
    <w:tmpl w:val="E35E0AFC"/>
    <w:lvl w:ilvl="0" w:tplc="DA2AFBFE">
      <w:start w:val="1"/>
      <w:numFmt w:val="decimal"/>
      <w:lvlText w:val="%1."/>
      <w:lvlJc w:val="left"/>
      <w:pPr>
        <w:ind w:left="15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40" w:hanging="360"/>
      </w:pPr>
    </w:lvl>
    <w:lvl w:ilvl="2" w:tplc="0405001B" w:tentative="1">
      <w:start w:val="1"/>
      <w:numFmt w:val="lowerRoman"/>
      <w:lvlText w:val="%3."/>
      <w:lvlJc w:val="right"/>
      <w:pPr>
        <w:ind w:left="2960" w:hanging="180"/>
      </w:pPr>
    </w:lvl>
    <w:lvl w:ilvl="3" w:tplc="0405000F" w:tentative="1">
      <w:start w:val="1"/>
      <w:numFmt w:val="decimal"/>
      <w:lvlText w:val="%4."/>
      <w:lvlJc w:val="left"/>
      <w:pPr>
        <w:ind w:left="3680" w:hanging="360"/>
      </w:pPr>
    </w:lvl>
    <w:lvl w:ilvl="4" w:tplc="04050019" w:tentative="1">
      <w:start w:val="1"/>
      <w:numFmt w:val="lowerLetter"/>
      <w:lvlText w:val="%5."/>
      <w:lvlJc w:val="left"/>
      <w:pPr>
        <w:ind w:left="4400" w:hanging="360"/>
      </w:pPr>
    </w:lvl>
    <w:lvl w:ilvl="5" w:tplc="0405001B" w:tentative="1">
      <w:start w:val="1"/>
      <w:numFmt w:val="lowerRoman"/>
      <w:lvlText w:val="%6."/>
      <w:lvlJc w:val="right"/>
      <w:pPr>
        <w:ind w:left="5120" w:hanging="180"/>
      </w:pPr>
    </w:lvl>
    <w:lvl w:ilvl="6" w:tplc="0405000F" w:tentative="1">
      <w:start w:val="1"/>
      <w:numFmt w:val="decimal"/>
      <w:lvlText w:val="%7."/>
      <w:lvlJc w:val="left"/>
      <w:pPr>
        <w:ind w:left="5840" w:hanging="360"/>
      </w:pPr>
    </w:lvl>
    <w:lvl w:ilvl="7" w:tplc="04050019" w:tentative="1">
      <w:start w:val="1"/>
      <w:numFmt w:val="lowerLetter"/>
      <w:lvlText w:val="%8."/>
      <w:lvlJc w:val="left"/>
      <w:pPr>
        <w:ind w:left="6560" w:hanging="360"/>
      </w:pPr>
    </w:lvl>
    <w:lvl w:ilvl="8" w:tplc="0405001B" w:tentative="1">
      <w:start w:val="1"/>
      <w:numFmt w:val="lowerRoman"/>
      <w:lvlText w:val="%9."/>
      <w:lvlJc w:val="right"/>
      <w:pPr>
        <w:ind w:left="7280" w:hanging="180"/>
      </w:pPr>
    </w:lvl>
  </w:abstractNum>
  <w:num w:numId="1" w16cid:durableId="319696698">
    <w:abstractNumId w:val="1"/>
  </w:num>
  <w:num w:numId="2" w16cid:durableId="403723787">
    <w:abstractNumId w:val="5"/>
  </w:num>
  <w:num w:numId="3" w16cid:durableId="1127091237">
    <w:abstractNumId w:val="2"/>
  </w:num>
  <w:num w:numId="4" w16cid:durableId="1232697605">
    <w:abstractNumId w:val="6"/>
  </w:num>
  <w:num w:numId="5" w16cid:durableId="662515197">
    <w:abstractNumId w:val="4"/>
  </w:num>
  <w:num w:numId="6" w16cid:durableId="35933450">
    <w:abstractNumId w:val="0"/>
  </w:num>
  <w:num w:numId="7" w16cid:durableId="694232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8C"/>
    <w:rsid w:val="000070E6"/>
    <w:rsid w:val="00023EF7"/>
    <w:rsid w:val="000B5E47"/>
    <w:rsid w:val="000D66DA"/>
    <w:rsid w:val="001920E3"/>
    <w:rsid w:val="00226973"/>
    <w:rsid w:val="00286E2A"/>
    <w:rsid w:val="002C0CDC"/>
    <w:rsid w:val="00322CC6"/>
    <w:rsid w:val="00360271"/>
    <w:rsid w:val="004B01A6"/>
    <w:rsid w:val="00621BC9"/>
    <w:rsid w:val="00667F61"/>
    <w:rsid w:val="006E787C"/>
    <w:rsid w:val="00742536"/>
    <w:rsid w:val="0076275D"/>
    <w:rsid w:val="0079174E"/>
    <w:rsid w:val="00795098"/>
    <w:rsid w:val="00954D50"/>
    <w:rsid w:val="009759F0"/>
    <w:rsid w:val="00AE244D"/>
    <w:rsid w:val="00B540A7"/>
    <w:rsid w:val="00BA2197"/>
    <w:rsid w:val="00D959D6"/>
    <w:rsid w:val="00EF218C"/>
    <w:rsid w:val="00F40533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9E742"/>
  <w15:chartTrackingRefBased/>
  <w15:docId w15:val="{6C979192-92CB-48E5-A1AB-2EB641E2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"/>
    <w:qFormat/>
    <w:rsid w:val="00667F61"/>
    <w:pPr>
      <w:widowControl w:val="0"/>
      <w:autoSpaceDE w:val="0"/>
      <w:autoSpaceDN w:val="0"/>
      <w:spacing w:after="0" w:line="687" w:lineRule="exact"/>
      <w:ind w:left="140"/>
    </w:pPr>
    <w:rPr>
      <w:rFonts w:ascii="Arial Unicode MS" w:eastAsia="Arial Unicode MS" w:hAnsi="Arial Unicode MS" w:cs="Arial Unicode MS"/>
      <w:sz w:val="40"/>
      <w:szCs w:val="40"/>
      <w:lang w:val="en-US"/>
    </w:rPr>
  </w:style>
  <w:style w:type="character" w:customStyle="1" w:styleId="CmChar">
    <w:name w:val="Cím Char"/>
    <w:basedOn w:val="Bekezdsalapbettpusa"/>
    <w:link w:val="Cm"/>
    <w:uiPriority w:val="1"/>
    <w:rsid w:val="00667F61"/>
    <w:rPr>
      <w:rFonts w:ascii="Arial Unicode MS" w:eastAsia="Arial Unicode MS" w:hAnsi="Arial Unicode MS" w:cs="Arial Unicode MS"/>
      <w:sz w:val="40"/>
      <w:szCs w:val="40"/>
      <w:lang w:val="en-US"/>
    </w:rPr>
  </w:style>
  <w:style w:type="paragraph" w:styleId="Listaszerbekezds">
    <w:name w:val="List Paragraph"/>
    <w:basedOn w:val="Norml"/>
    <w:uiPriority w:val="34"/>
    <w:qFormat/>
    <w:rsid w:val="00D959D6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95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959D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Bekezdsalapbettpusa"/>
    <w:rsid w:val="00D959D6"/>
  </w:style>
  <w:style w:type="table" w:styleId="Rcsostblzat">
    <w:name w:val="Table Grid"/>
    <w:basedOn w:val="Normltblzat"/>
    <w:uiPriority w:val="39"/>
    <w:rsid w:val="00D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2197"/>
  </w:style>
  <w:style w:type="paragraph" w:styleId="llb">
    <w:name w:val="footer"/>
    <w:basedOn w:val="Norml"/>
    <w:link w:val="llbChar"/>
    <w:uiPriority w:val="99"/>
    <w:unhideWhenUsed/>
    <w:rsid w:val="00B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2197"/>
  </w:style>
  <w:style w:type="paragraph" w:styleId="Nincstrkz">
    <w:name w:val="No Spacing"/>
    <w:link w:val="NincstrkzChar"/>
    <w:uiPriority w:val="1"/>
    <w:qFormat/>
    <w:rsid w:val="0076275D"/>
    <w:pPr>
      <w:spacing w:after="0" w:line="240" w:lineRule="auto"/>
    </w:pPr>
    <w:rPr>
      <w:rFonts w:eastAsiaTheme="minorEastAsia"/>
      <w:lang w:eastAsia="cs-CZ"/>
    </w:rPr>
  </w:style>
  <w:style w:type="character" w:customStyle="1" w:styleId="NincstrkzChar">
    <w:name w:val="Nincs térköz Char"/>
    <w:basedOn w:val="Bekezdsalapbettpusa"/>
    <w:link w:val="Nincstrkz"/>
    <w:uiPriority w:val="1"/>
    <w:rsid w:val="0076275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B249-20CA-4303-BE78-8BA3A4FF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scerbova@zdravka.lan</dc:creator>
  <cp:keywords/>
  <dc:description/>
  <cp:lastModifiedBy>Admin PEN</cp:lastModifiedBy>
  <cp:revision>7</cp:revision>
  <dcterms:created xsi:type="dcterms:W3CDTF">2022-11-28T10:04:00Z</dcterms:created>
  <dcterms:modified xsi:type="dcterms:W3CDTF">2022-11-28T10:23:00Z</dcterms:modified>
</cp:coreProperties>
</file>